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ayout w:type="fixed"/>
        <w:tblLook w:val="0620" w:firstRow="1" w:lastRow="0" w:firstColumn="0" w:lastColumn="0" w:noHBand="1" w:noVBand="1"/>
      </w:tblPr>
      <w:tblGrid>
        <w:gridCol w:w="3498"/>
        <w:gridCol w:w="4152"/>
        <w:gridCol w:w="2845"/>
        <w:gridCol w:w="3500"/>
      </w:tblGrid>
      <w:tr w:rsidR="00FE1731" w14:paraId="6ADCF9E7" w14:textId="77777777" w:rsidTr="00D654CA">
        <w:tc>
          <w:tcPr>
            <w:tcW w:w="3498" w:type="dxa"/>
          </w:tcPr>
          <w:p w14:paraId="2B16CDA3" w14:textId="77777777" w:rsidR="00816F8E" w:rsidRDefault="005463A2" w:rsidP="005463A2">
            <w:r w:rsidRPr="005463A2">
              <w:rPr>
                <w:highlight w:val="yellow"/>
              </w:rPr>
              <w:t>Gezondheid</w:t>
            </w:r>
          </w:p>
          <w:p w14:paraId="5685DC9A" w14:textId="53BDD40A" w:rsidR="00437B4A" w:rsidRDefault="00816F8E" w:rsidP="005463A2">
            <w:r>
              <w:t xml:space="preserve">Dirk </w:t>
            </w:r>
            <w:proofErr w:type="spellStart"/>
            <w:r>
              <w:t>Devroey</w:t>
            </w:r>
            <w:proofErr w:type="spellEnd"/>
            <w:r>
              <w:t xml:space="preserve"> – 2 okt. 2025</w:t>
            </w:r>
          </w:p>
          <w:p w14:paraId="370F200E" w14:textId="218AD468" w:rsidR="005463A2" w:rsidRPr="005463A2" w:rsidRDefault="00816F8E" w:rsidP="005463A2">
            <w:pPr>
              <w:shd w:val="clear" w:color="auto" w:fill="FFFFFF"/>
              <w:rPr>
                <w:rFonts w:eastAsia="Times New Roman" w:cstheme="minorHAnsi"/>
                <w:lang w:eastAsia="nl-BE"/>
              </w:rPr>
            </w:pPr>
            <w:r>
              <w:rPr>
                <w:rFonts w:eastAsia="Times New Roman" w:cstheme="minorHAnsi"/>
                <w:lang w:eastAsia="nl-BE"/>
              </w:rPr>
              <w:t>“</w:t>
            </w:r>
            <w:r w:rsidR="005463A2" w:rsidRPr="005463A2">
              <w:rPr>
                <w:rFonts w:eastAsia="Times New Roman" w:cstheme="minorHAnsi"/>
                <w:lang w:eastAsia="nl-BE"/>
              </w:rPr>
              <w:t>Medische mythes, waarheden en achtergronden</w:t>
            </w:r>
            <w:r>
              <w:rPr>
                <w:rFonts w:eastAsia="Times New Roman" w:cstheme="minorHAnsi"/>
                <w:lang w:eastAsia="nl-BE"/>
              </w:rPr>
              <w:t>”</w:t>
            </w:r>
          </w:p>
          <w:p w14:paraId="5D6BF143" w14:textId="3305FF4E" w:rsidR="005463A2" w:rsidRPr="005463A2" w:rsidRDefault="005463A2" w:rsidP="005463A2"/>
        </w:tc>
        <w:tc>
          <w:tcPr>
            <w:tcW w:w="4152" w:type="dxa"/>
          </w:tcPr>
          <w:p w14:paraId="111391DA" w14:textId="70CBE6BC" w:rsidR="00FE1731" w:rsidRDefault="001507C7">
            <w:r>
              <w:t xml:space="preserve">Bezoek aan de MS-kliniek in </w:t>
            </w:r>
            <w:r w:rsidRPr="00290979">
              <w:rPr>
                <w:highlight w:val="cyan"/>
              </w:rPr>
              <w:t>Pelt</w:t>
            </w:r>
            <w:r>
              <w:t xml:space="preserve"> (Marcel)</w:t>
            </w:r>
          </w:p>
        </w:tc>
        <w:tc>
          <w:tcPr>
            <w:tcW w:w="2845" w:type="dxa"/>
          </w:tcPr>
          <w:p w14:paraId="5B6FCCCC" w14:textId="1A102481" w:rsidR="00405D02" w:rsidRDefault="009A40BA">
            <w:r>
              <w:t xml:space="preserve">KHOG </w:t>
            </w:r>
            <w:r w:rsidR="00EB02AF">
              <w:t>????</w:t>
            </w:r>
          </w:p>
          <w:p w14:paraId="3C62E83C" w14:textId="77777777" w:rsidR="009A40BA" w:rsidRDefault="00F04D68">
            <w:r>
              <w:t>i</w:t>
            </w:r>
            <w:r w:rsidR="009A40BA">
              <w:t>n nieuwe zaal op Hollands veld</w:t>
            </w:r>
          </w:p>
          <w:p w14:paraId="36CF0AFF" w14:textId="3F3CD09E" w:rsidR="00D654CA" w:rsidRDefault="00D654CA">
            <w:r>
              <w:t>OF Revue?</w:t>
            </w:r>
          </w:p>
        </w:tc>
        <w:tc>
          <w:tcPr>
            <w:tcW w:w="3500" w:type="dxa"/>
          </w:tcPr>
          <w:p w14:paraId="3FE5B852" w14:textId="74EB2A26" w:rsidR="00FE1731" w:rsidRDefault="0048715E">
            <w:r>
              <w:t xml:space="preserve">10 </w:t>
            </w:r>
            <w:r w:rsidR="00405D02">
              <w:t>Maandelijkse wandelingen</w:t>
            </w:r>
          </w:p>
        </w:tc>
      </w:tr>
      <w:tr w:rsidR="00FE1731" w14:paraId="7F457268" w14:textId="77777777" w:rsidTr="00D654CA">
        <w:tc>
          <w:tcPr>
            <w:tcW w:w="3498" w:type="dxa"/>
          </w:tcPr>
          <w:p w14:paraId="01BF92DC" w14:textId="77777777" w:rsidR="00816F8E" w:rsidRPr="007F6481" w:rsidRDefault="00816F8E" w:rsidP="00816F8E">
            <w:r w:rsidRPr="001A1590">
              <w:rPr>
                <w:highlight w:val="yellow"/>
              </w:rPr>
              <w:t>Wereld en politiek</w:t>
            </w:r>
          </w:p>
          <w:p w14:paraId="065FCF61" w14:textId="545D3630" w:rsidR="004B1CAC" w:rsidRDefault="00816F8E" w:rsidP="00816F8E">
            <w:r>
              <w:t xml:space="preserve">Rudi </w:t>
            </w:r>
            <w:proofErr w:type="spellStart"/>
            <w:r>
              <w:t>Vranckx</w:t>
            </w:r>
            <w:proofErr w:type="spellEnd"/>
            <w:r>
              <w:t xml:space="preserve"> – 13 nov. 2025</w:t>
            </w:r>
          </w:p>
          <w:p w14:paraId="3A6C0423" w14:textId="73115D69" w:rsidR="007F6481" w:rsidRPr="007F6481" w:rsidRDefault="007F6481"/>
        </w:tc>
        <w:tc>
          <w:tcPr>
            <w:tcW w:w="4152" w:type="dxa"/>
          </w:tcPr>
          <w:p w14:paraId="0EC185EC" w14:textId="77777777" w:rsidR="006E4558" w:rsidRDefault="00A32D37" w:rsidP="00A622D1">
            <w:r>
              <w:t xml:space="preserve">Bezoek aan </w:t>
            </w:r>
            <w:r w:rsidRPr="00A32D37">
              <w:rPr>
                <w:highlight w:val="cyan"/>
              </w:rPr>
              <w:t>Geel</w:t>
            </w:r>
          </w:p>
          <w:p w14:paraId="778D78C9" w14:textId="77777777" w:rsidR="00A32D37" w:rsidRDefault="00A32D37" w:rsidP="00A32D37">
            <w:pPr>
              <w:pStyle w:val="Lijstalinea"/>
              <w:numPr>
                <w:ilvl w:val="0"/>
                <w:numId w:val="4"/>
              </w:numPr>
            </w:pPr>
            <w:r>
              <w:t>Gasthuismuseum</w:t>
            </w:r>
          </w:p>
          <w:p w14:paraId="51B4034B" w14:textId="77777777" w:rsidR="00A32D37" w:rsidRDefault="00A32D37" w:rsidP="00A32D37">
            <w:pPr>
              <w:pStyle w:val="Lijstalinea"/>
              <w:numPr>
                <w:ilvl w:val="0"/>
                <w:numId w:val="4"/>
              </w:numPr>
            </w:pPr>
            <w:r>
              <w:t>Rijke zorggeschiedenis</w:t>
            </w:r>
          </w:p>
          <w:p w14:paraId="5CE777DF" w14:textId="647A0372" w:rsidR="00A32D37" w:rsidRPr="009A40BA" w:rsidRDefault="00A32D37" w:rsidP="00A32D37">
            <w:pPr>
              <w:pStyle w:val="Lijstalinea"/>
              <w:numPr>
                <w:ilvl w:val="0"/>
                <w:numId w:val="4"/>
              </w:numPr>
            </w:pPr>
            <w:r>
              <w:t>Bedrijfsbezoek “</w:t>
            </w:r>
            <w:proofErr w:type="spellStart"/>
            <w:r>
              <w:t>Skilpod</w:t>
            </w:r>
            <w:proofErr w:type="spellEnd"/>
            <w:r>
              <w:t>” – p. 13</w:t>
            </w:r>
          </w:p>
        </w:tc>
        <w:tc>
          <w:tcPr>
            <w:tcW w:w="2845" w:type="dxa"/>
          </w:tcPr>
          <w:p w14:paraId="36EE98F4" w14:textId="70DBA422" w:rsidR="00FE1731" w:rsidRDefault="00FE1731"/>
        </w:tc>
        <w:tc>
          <w:tcPr>
            <w:tcW w:w="3500" w:type="dxa"/>
          </w:tcPr>
          <w:p w14:paraId="7A6E948A" w14:textId="2BC0A405" w:rsidR="00FE1731" w:rsidRDefault="00405D02">
            <w:r>
              <w:t>Bowling 1</w:t>
            </w:r>
          </w:p>
        </w:tc>
      </w:tr>
      <w:tr w:rsidR="00FE1731" w14:paraId="08CA497A" w14:textId="77777777" w:rsidTr="00D654CA">
        <w:tc>
          <w:tcPr>
            <w:tcW w:w="3498" w:type="dxa"/>
          </w:tcPr>
          <w:p w14:paraId="2642FEC9" w14:textId="16F4B6B1" w:rsidR="001A1590" w:rsidRPr="007F6481" w:rsidRDefault="00816F8E">
            <w:r w:rsidRPr="004B1CAC">
              <w:rPr>
                <w:highlight w:val="yellow"/>
              </w:rPr>
              <w:t>Wetenschap en Natuur</w:t>
            </w:r>
          </w:p>
        </w:tc>
        <w:tc>
          <w:tcPr>
            <w:tcW w:w="4152" w:type="dxa"/>
          </w:tcPr>
          <w:p w14:paraId="77A8A1F3" w14:textId="5F4A5746" w:rsidR="00FE1731" w:rsidRDefault="009A40BA" w:rsidP="009A40BA">
            <w:r>
              <w:t xml:space="preserve">Bezoek aan het Glazen huis in </w:t>
            </w:r>
            <w:r w:rsidRPr="00290979">
              <w:rPr>
                <w:highlight w:val="cyan"/>
              </w:rPr>
              <w:t>Lommel</w:t>
            </w:r>
            <w:r w:rsidR="00AC6156">
              <w:t xml:space="preserve"> (verbouwingen vanaf midden 2024, voorlopig geen demonstraties</w:t>
            </w:r>
            <w:r w:rsidR="004B1CAC">
              <w:t>, groepen</w:t>
            </w:r>
            <w:r w:rsidR="00AC6156">
              <w:t>)</w:t>
            </w:r>
          </w:p>
          <w:p w14:paraId="73353A5C" w14:textId="5EF07E05" w:rsidR="00C33209" w:rsidRDefault="00C33209" w:rsidP="009A40BA"/>
        </w:tc>
        <w:tc>
          <w:tcPr>
            <w:tcW w:w="2845" w:type="dxa"/>
          </w:tcPr>
          <w:p w14:paraId="5C0CD75A" w14:textId="77777777" w:rsidR="00FE1731" w:rsidRDefault="00FE1731"/>
        </w:tc>
        <w:tc>
          <w:tcPr>
            <w:tcW w:w="3500" w:type="dxa"/>
          </w:tcPr>
          <w:p w14:paraId="73AE8251" w14:textId="542501E1" w:rsidR="00FE1731" w:rsidRDefault="00374683">
            <w:r>
              <w:t>Darts</w:t>
            </w:r>
            <w:r w:rsidR="009A40BA">
              <w:t xml:space="preserve"> 1 + 2 (+ gezelschapsspelen)</w:t>
            </w:r>
          </w:p>
        </w:tc>
      </w:tr>
      <w:tr w:rsidR="00FE1731" w14:paraId="1BB23FF7" w14:textId="77777777" w:rsidTr="00D654CA">
        <w:tc>
          <w:tcPr>
            <w:tcW w:w="3498" w:type="dxa"/>
          </w:tcPr>
          <w:p w14:paraId="3FC1CB48" w14:textId="49680F82" w:rsidR="00F04D68" w:rsidRDefault="00F04D68">
            <w:r w:rsidRPr="00F04D68">
              <w:rPr>
                <w:highlight w:val="yellow"/>
              </w:rPr>
              <w:t>Digitale wereld</w:t>
            </w:r>
          </w:p>
          <w:p w14:paraId="53717E19" w14:textId="7C39887E" w:rsidR="007B1C10" w:rsidRPr="007B1C10" w:rsidRDefault="007B1C10"/>
        </w:tc>
        <w:tc>
          <w:tcPr>
            <w:tcW w:w="4152" w:type="dxa"/>
          </w:tcPr>
          <w:p w14:paraId="43FF6870" w14:textId="46DE2541" w:rsidR="00A65850" w:rsidRDefault="00A32D37">
            <w:r>
              <w:t xml:space="preserve">Een dag op ontdekking naar lokale producenten n de regio </w:t>
            </w:r>
            <w:r w:rsidRPr="00A32D37">
              <w:rPr>
                <w:highlight w:val="cyan"/>
              </w:rPr>
              <w:t>Malmedy</w:t>
            </w:r>
          </w:p>
        </w:tc>
        <w:tc>
          <w:tcPr>
            <w:tcW w:w="2845" w:type="dxa"/>
          </w:tcPr>
          <w:p w14:paraId="385664FC" w14:textId="77777777" w:rsidR="00FE1731" w:rsidRDefault="00FE1731"/>
        </w:tc>
        <w:tc>
          <w:tcPr>
            <w:tcW w:w="3500" w:type="dxa"/>
          </w:tcPr>
          <w:p w14:paraId="656CD848" w14:textId="2BA1A2F1" w:rsidR="00FE1731" w:rsidRDefault="00EB02AF">
            <w:r>
              <w:t>Provinciale wandel- en fietsdag</w:t>
            </w:r>
          </w:p>
        </w:tc>
      </w:tr>
      <w:tr w:rsidR="00437B4A" w14:paraId="108306A3" w14:textId="77777777" w:rsidTr="00D654CA">
        <w:tc>
          <w:tcPr>
            <w:tcW w:w="3498" w:type="dxa"/>
          </w:tcPr>
          <w:p w14:paraId="63DE2C33" w14:textId="1DDD351A" w:rsidR="00437B4A" w:rsidRDefault="00F04D68" w:rsidP="00437B4A">
            <w:r w:rsidRPr="00F04D68">
              <w:rPr>
                <w:highlight w:val="yellow"/>
              </w:rPr>
              <w:t>Cultuur – dans</w:t>
            </w:r>
          </w:p>
          <w:p w14:paraId="17BCC593" w14:textId="1F2E6CDC" w:rsidR="00464775" w:rsidRDefault="007245B1" w:rsidP="00437B4A">
            <w:pPr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 xml:space="preserve">Wim </w:t>
            </w:r>
            <w:proofErr w:type="spellStart"/>
            <w:r>
              <w:rPr>
                <w:i/>
                <w:iCs/>
                <w:color w:val="C45911" w:themeColor="accent2" w:themeShade="BF"/>
              </w:rPr>
              <w:t>Vanlessen</w:t>
            </w:r>
            <w:proofErr w:type="spellEnd"/>
            <w:r w:rsidR="00290979">
              <w:rPr>
                <w:i/>
                <w:iCs/>
                <w:color w:val="C45911" w:themeColor="accent2" w:themeShade="BF"/>
              </w:rPr>
              <w:t xml:space="preserve"> - </w:t>
            </w:r>
            <w:r w:rsidR="00464775">
              <w:rPr>
                <w:i/>
                <w:iCs/>
                <w:color w:val="C45911" w:themeColor="accent2" w:themeShade="BF"/>
              </w:rPr>
              <w:t>€ 550</w:t>
            </w:r>
          </w:p>
          <w:p w14:paraId="613420BC" w14:textId="77777777" w:rsidR="007245B1" w:rsidRDefault="007245B1" w:rsidP="00437B4A">
            <w:r>
              <w:t>“Het leven van een danser”</w:t>
            </w:r>
          </w:p>
          <w:p w14:paraId="17DD2FF9" w14:textId="77777777" w:rsidR="00464775" w:rsidRDefault="00464775" w:rsidP="00437B4A">
            <w:r w:rsidRPr="00464775">
              <w:t>+32 477 59 83 15</w:t>
            </w:r>
          </w:p>
          <w:p w14:paraId="1EDCB506" w14:textId="7B3E15F4" w:rsidR="00464775" w:rsidRDefault="00464775" w:rsidP="00437B4A">
            <w:r w:rsidRPr="00464775">
              <w:t>wimvanlessen@yahoo.com</w:t>
            </w:r>
          </w:p>
        </w:tc>
        <w:tc>
          <w:tcPr>
            <w:tcW w:w="4152" w:type="dxa"/>
          </w:tcPr>
          <w:p w14:paraId="1419746F" w14:textId="66493743" w:rsidR="00972226" w:rsidRPr="009A40BA" w:rsidRDefault="00D654CA" w:rsidP="009A40BA">
            <w:pPr>
              <w:pStyle w:val="icon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6627">
              <w:rPr>
                <w:highlight w:val="cyan"/>
              </w:rPr>
              <w:t>Mons</w:t>
            </w:r>
            <w:r>
              <w:t>: zilvermuseum</w:t>
            </w:r>
          </w:p>
        </w:tc>
        <w:tc>
          <w:tcPr>
            <w:tcW w:w="2845" w:type="dxa"/>
          </w:tcPr>
          <w:p w14:paraId="2F948437" w14:textId="77777777" w:rsidR="00437B4A" w:rsidRDefault="00437B4A"/>
        </w:tc>
        <w:tc>
          <w:tcPr>
            <w:tcW w:w="3500" w:type="dxa"/>
          </w:tcPr>
          <w:p w14:paraId="6FA10D2A" w14:textId="35FC504E" w:rsidR="00437B4A" w:rsidRDefault="00437B4A"/>
        </w:tc>
      </w:tr>
      <w:tr w:rsidR="00B51B55" w14:paraId="39DB791E" w14:textId="77777777" w:rsidTr="00D654CA">
        <w:tc>
          <w:tcPr>
            <w:tcW w:w="3498" w:type="dxa"/>
          </w:tcPr>
          <w:p w14:paraId="2E547AC7" w14:textId="12525D9B" w:rsidR="00F04D68" w:rsidRDefault="00F04D68" w:rsidP="009A40BA">
            <w:r w:rsidRPr="00F04D68">
              <w:rPr>
                <w:highlight w:val="yellow"/>
              </w:rPr>
              <w:t>Cultuur – theater</w:t>
            </w:r>
          </w:p>
          <w:p w14:paraId="287E7D40" w14:textId="1913F96D" w:rsidR="00890439" w:rsidRPr="00CF07C1" w:rsidRDefault="00CF07C1" w:rsidP="009A40BA">
            <w:r w:rsidRPr="00CF07C1">
              <w:t xml:space="preserve">“Het assisenhof, theater van gerechtigheid” door Jacques </w:t>
            </w:r>
            <w:proofErr w:type="spellStart"/>
            <w:r w:rsidRPr="00CF07C1">
              <w:t>Lesage</w:t>
            </w:r>
            <w:proofErr w:type="spellEnd"/>
          </w:p>
          <w:p w14:paraId="7C516A8A" w14:textId="1BB8E3A8" w:rsidR="00CF07C1" w:rsidRPr="00CF07C1" w:rsidRDefault="00586B36" w:rsidP="009A40BA">
            <w:r>
              <w:t xml:space="preserve">p. 24 </w:t>
            </w:r>
            <w:r w:rsidR="00CF07C1" w:rsidRPr="00CF07C1">
              <w:t>(Neos Bierbeek</w:t>
            </w:r>
            <w:r w:rsidR="00CF07C1">
              <w:t>)</w:t>
            </w:r>
          </w:p>
        </w:tc>
        <w:tc>
          <w:tcPr>
            <w:tcW w:w="4152" w:type="dxa"/>
          </w:tcPr>
          <w:p w14:paraId="1C1FB921" w14:textId="77777777" w:rsidR="00006627" w:rsidRDefault="00006627" w:rsidP="00245AB7">
            <w:r w:rsidRPr="00006627">
              <w:rPr>
                <w:highlight w:val="cyan"/>
              </w:rPr>
              <w:t>Antwerpen</w:t>
            </w:r>
            <w:r>
              <w:t>:</w:t>
            </w:r>
          </w:p>
          <w:p w14:paraId="6B72AA3B" w14:textId="4E0E7808" w:rsidR="00245AB7" w:rsidRDefault="001452BF" w:rsidP="00245AB7">
            <w:r>
              <w:t xml:space="preserve">KMSK: </w:t>
            </w:r>
            <w:proofErr w:type="spellStart"/>
            <w:r>
              <w:t>Ensor</w:t>
            </w:r>
            <w:proofErr w:type="spellEnd"/>
          </w:p>
          <w:p w14:paraId="5A712193" w14:textId="032EE465" w:rsidR="001452BF" w:rsidRDefault="001452BF" w:rsidP="00245AB7">
            <w:r>
              <w:t>Chocolademuseum</w:t>
            </w:r>
          </w:p>
        </w:tc>
        <w:tc>
          <w:tcPr>
            <w:tcW w:w="2845" w:type="dxa"/>
          </w:tcPr>
          <w:p w14:paraId="4121DE8B" w14:textId="77777777" w:rsidR="00B51B55" w:rsidRDefault="00B51B55"/>
        </w:tc>
        <w:tc>
          <w:tcPr>
            <w:tcW w:w="3500" w:type="dxa"/>
          </w:tcPr>
          <w:p w14:paraId="4B6341AD" w14:textId="1F155C38" w:rsidR="00C5041B" w:rsidRDefault="00C5041B"/>
        </w:tc>
      </w:tr>
      <w:tr w:rsidR="00C5041B" w14:paraId="455E093D" w14:textId="77777777" w:rsidTr="00D654CA">
        <w:tc>
          <w:tcPr>
            <w:tcW w:w="3498" w:type="dxa"/>
          </w:tcPr>
          <w:p w14:paraId="4D69E1C5" w14:textId="3B4CB38A" w:rsidR="00CF07C1" w:rsidRDefault="00F04D68" w:rsidP="00464775">
            <w:r w:rsidRPr="00F04D68">
              <w:rPr>
                <w:highlight w:val="yellow"/>
              </w:rPr>
              <w:t>Culinair</w:t>
            </w:r>
            <w:r w:rsidR="00586B36">
              <w:t xml:space="preserve"> - </w:t>
            </w:r>
            <w:r w:rsidR="00CF07C1">
              <w:t xml:space="preserve">Een ontdekkingsreis in de wondere wereld van vis en vissers. </w:t>
            </w:r>
            <w:r w:rsidR="00586B36">
              <w:t>d</w:t>
            </w:r>
            <w:r w:rsidR="00CF07C1">
              <w:t>oor Wilfried Moeyaert</w:t>
            </w:r>
            <w:r w:rsidR="00586B36">
              <w:t xml:space="preserve"> </w:t>
            </w:r>
            <w:r w:rsidR="00CF07C1">
              <w:t>(Neos Aalter)</w:t>
            </w:r>
          </w:p>
          <w:p w14:paraId="44A82A54" w14:textId="56627574" w:rsidR="00CF07C1" w:rsidRDefault="00CF07C1" w:rsidP="00464775">
            <w:r>
              <w:t>Zeer bevlogen, professioneel en vol enthousiasme gebracht. Brengt vissen met kop en staart mee. Een voorstelling met veel humor gebracht met een hapje en een drankje. Prachtige ervaring</w:t>
            </w:r>
          </w:p>
        </w:tc>
        <w:tc>
          <w:tcPr>
            <w:tcW w:w="4152" w:type="dxa"/>
          </w:tcPr>
          <w:p w14:paraId="40B23ED4" w14:textId="77777777" w:rsidR="00D654CA" w:rsidRDefault="00D654CA" w:rsidP="00D654CA">
            <w:r w:rsidRPr="00006627">
              <w:rPr>
                <w:highlight w:val="cyan"/>
              </w:rPr>
              <w:t>Waterloo</w:t>
            </w:r>
            <w:r>
              <w:t>: vernieuwd Wellingtonmuseum – heuvel met de leeuw beklimmen – Memorial van de slag bij Waterloo</w:t>
            </w:r>
          </w:p>
          <w:p w14:paraId="026CB954" w14:textId="11211739" w:rsidR="001452BF" w:rsidRDefault="00D654CA" w:rsidP="00D654CA">
            <w:r>
              <w:t xml:space="preserve">+ eventueel </w:t>
            </w:r>
            <w:proofErr w:type="spellStart"/>
            <w:r>
              <w:t>Fondation</w:t>
            </w:r>
            <w:proofErr w:type="spellEnd"/>
            <w:r>
              <w:t xml:space="preserve"> </w:t>
            </w:r>
            <w:proofErr w:type="spellStart"/>
            <w:r>
              <w:t>Folon</w:t>
            </w:r>
            <w:proofErr w:type="spellEnd"/>
            <w:r>
              <w:t xml:space="preserve"> (op 10 km van Waterloo): museum met 350 werken in kasteel van </w:t>
            </w:r>
            <w:r w:rsidRPr="00006627">
              <w:rPr>
                <w:highlight w:val="cyan"/>
              </w:rPr>
              <w:t>Terhulpen</w:t>
            </w:r>
            <w:r>
              <w:t xml:space="preserve"> in Regionale park </w:t>
            </w:r>
            <w:proofErr w:type="spellStart"/>
            <w:r>
              <w:t>Solvay</w:t>
            </w:r>
            <w:proofErr w:type="spellEnd"/>
            <w:r>
              <w:t xml:space="preserve"> – p 79</w:t>
            </w:r>
          </w:p>
        </w:tc>
        <w:tc>
          <w:tcPr>
            <w:tcW w:w="2845" w:type="dxa"/>
          </w:tcPr>
          <w:p w14:paraId="200E72B5" w14:textId="77777777" w:rsidR="00C5041B" w:rsidRDefault="00C5041B"/>
        </w:tc>
        <w:tc>
          <w:tcPr>
            <w:tcW w:w="3500" w:type="dxa"/>
          </w:tcPr>
          <w:p w14:paraId="65533D28" w14:textId="772FE565" w:rsidR="00C656ED" w:rsidRDefault="00C656ED"/>
        </w:tc>
      </w:tr>
      <w:tr w:rsidR="00C656ED" w14:paraId="38FFBB0B" w14:textId="77777777" w:rsidTr="00D654CA">
        <w:tc>
          <w:tcPr>
            <w:tcW w:w="3498" w:type="dxa"/>
          </w:tcPr>
          <w:p w14:paraId="5024A56E" w14:textId="24FDA5B0" w:rsidR="00C656ED" w:rsidRDefault="00C656ED" w:rsidP="00437B4A">
            <w:r w:rsidRPr="00586B36">
              <w:rPr>
                <w:highlight w:val="yellow"/>
              </w:rPr>
              <w:t>High Tea</w:t>
            </w:r>
            <w:r w:rsidR="00816F8E">
              <w:t xml:space="preserve"> + De </w:t>
            </w:r>
            <w:proofErr w:type="spellStart"/>
            <w:r w:rsidR="00816F8E">
              <w:t>seven</w:t>
            </w:r>
            <w:proofErr w:type="spellEnd"/>
            <w:r w:rsidR="00816F8E">
              <w:t xml:space="preserve"> hooft </w:t>
            </w:r>
            <w:proofErr w:type="spellStart"/>
            <w:r w:rsidR="00816F8E">
              <w:t>sonden</w:t>
            </w:r>
            <w:proofErr w:type="spellEnd"/>
            <w:r w:rsidR="00816F8E">
              <w:t xml:space="preserve"> (tip van Marcel Nickmans)</w:t>
            </w:r>
          </w:p>
        </w:tc>
        <w:tc>
          <w:tcPr>
            <w:tcW w:w="4152" w:type="dxa"/>
          </w:tcPr>
          <w:p w14:paraId="28EB3CFC" w14:textId="7971484E" w:rsidR="001507C7" w:rsidRDefault="001452BF" w:rsidP="001452BF">
            <w:proofErr w:type="spellStart"/>
            <w:r>
              <w:t>Refugiehuis</w:t>
            </w:r>
            <w:proofErr w:type="spellEnd"/>
            <w:r>
              <w:t xml:space="preserve"> van de abdij van </w:t>
            </w:r>
            <w:r w:rsidRPr="00006627">
              <w:rPr>
                <w:highlight w:val="cyan"/>
              </w:rPr>
              <w:t>Tongerlo</w:t>
            </w:r>
          </w:p>
        </w:tc>
        <w:tc>
          <w:tcPr>
            <w:tcW w:w="2845" w:type="dxa"/>
          </w:tcPr>
          <w:p w14:paraId="638F6916" w14:textId="0F66E865" w:rsidR="00C656ED" w:rsidRDefault="00C656ED"/>
        </w:tc>
        <w:tc>
          <w:tcPr>
            <w:tcW w:w="3500" w:type="dxa"/>
          </w:tcPr>
          <w:p w14:paraId="0FBF4D28" w14:textId="77777777" w:rsidR="00C656ED" w:rsidRDefault="00C656ED"/>
        </w:tc>
      </w:tr>
      <w:tr w:rsidR="002F53E5" w14:paraId="0A054305" w14:textId="77777777" w:rsidTr="00D654CA">
        <w:tc>
          <w:tcPr>
            <w:tcW w:w="3498" w:type="dxa"/>
          </w:tcPr>
          <w:p w14:paraId="0700C6C0" w14:textId="77777777" w:rsidR="005463A2" w:rsidRDefault="005463A2" w:rsidP="005463A2">
            <w:r w:rsidRPr="0048715E">
              <w:rPr>
                <w:highlight w:val="yellow"/>
              </w:rPr>
              <w:lastRenderedPageBreak/>
              <w:t>Juridisch</w:t>
            </w:r>
          </w:p>
          <w:p w14:paraId="0D3D13A4" w14:textId="1E73C755" w:rsidR="00CF07C1" w:rsidRDefault="00CF07C1" w:rsidP="00437B4A"/>
        </w:tc>
        <w:tc>
          <w:tcPr>
            <w:tcW w:w="4152" w:type="dxa"/>
          </w:tcPr>
          <w:p w14:paraId="7B2728A8" w14:textId="4CBE6555" w:rsidR="00E75D35" w:rsidRDefault="00D654CA">
            <w:r w:rsidRPr="00006627">
              <w:rPr>
                <w:highlight w:val="cyan"/>
              </w:rPr>
              <w:t>Brussel</w:t>
            </w:r>
            <w:r>
              <w:t>: Restauratie Basiliek van Koekelberg (voorstel van Liliane Leurs)</w:t>
            </w:r>
          </w:p>
        </w:tc>
        <w:tc>
          <w:tcPr>
            <w:tcW w:w="2845" w:type="dxa"/>
          </w:tcPr>
          <w:p w14:paraId="284FAA12" w14:textId="77777777" w:rsidR="002F53E5" w:rsidRDefault="002F53E5"/>
        </w:tc>
        <w:tc>
          <w:tcPr>
            <w:tcW w:w="3500" w:type="dxa"/>
          </w:tcPr>
          <w:p w14:paraId="133C43E4" w14:textId="77777777" w:rsidR="002F53E5" w:rsidRDefault="002F53E5"/>
        </w:tc>
      </w:tr>
      <w:tr w:rsidR="00D60B62" w14:paraId="049DE18B" w14:textId="77777777" w:rsidTr="00D654CA">
        <w:tc>
          <w:tcPr>
            <w:tcW w:w="3498" w:type="dxa"/>
          </w:tcPr>
          <w:p w14:paraId="6F61B369" w14:textId="77777777" w:rsidR="00A32D37" w:rsidRDefault="00A32D37" w:rsidP="00A32D37">
            <w:r w:rsidRPr="004B1CAC">
              <w:rPr>
                <w:highlight w:val="yellow"/>
              </w:rPr>
              <w:t>Natuur en wetenschap</w:t>
            </w:r>
          </w:p>
          <w:p w14:paraId="01D5FECD" w14:textId="122CC11A" w:rsidR="00890439" w:rsidRDefault="00A32D37" w:rsidP="00A32D37">
            <w:r>
              <w:t xml:space="preserve">Frans </w:t>
            </w:r>
            <w:proofErr w:type="spellStart"/>
            <w:r>
              <w:t>Verheyden</w:t>
            </w:r>
            <w:proofErr w:type="spellEnd"/>
            <w:r>
              <w:t xml:space="preserve"> – Maten en gewichten, donder en bliksem , Nanotechnologie – p. 141</w:t>
            </w:r>
          </w:p>
        </w:tc>
        <w:tc>
          <w:tcPr>
            <w:tcW w:w="4152" w:type="dxa"/>
          </w:tcPr>
          <w:p w14:paraId="156553E2" w14:textId="77777777" w:rsidR="00851575" w:rsidRDefault="00851575" w:rsidP="00851575">
            <w:proofErr w:type="spellStart"/>
            <w:r>
              <w:t>Espace</w:t>
            </w:r>
            <w:proofErr w:type="spellEnd"/>
            <w:r>
              <w:t xml:space="preserve"> Arthur Masson in </w:t>
            </w:r>
            <w:proofErr w:type="spellStart"/>
            <w:r w:rsidRPr="00006627">
              <w:rPr>
                <w:highlight w:val="cyan"/>
              </w:rPr>
              <w:t>Treignes</w:t>
            </w:r>
            <w:proofErr w:type="spellEnd"/>
            <w:r>
              <w:t xml:space="preserve"> (ong. 2 u)</w:t>
            </w:r>
          </w:p>
          <w:p w14:paraId="6B4FBC2C" w14:textId="77777777" w:rsidR="00851575" w:rsidRDefault="00851575" w:rsidP="00851575">
            <w:r>
              <w:t>Spektakelparcours met geluid- en lichtspel</w:t>
            </w:r>
          </w:p>
          <w:p w14:paraId="6CF2D13A" w14:textId="77777777" w:rsidR="00851575" w:rsidRDefault="00851575" w:rsidP="00851575">
            <w:r>
              <w:t>School van Eertijds</w:t>
            </w:r>
          </w:p>
          <w:p w14:paraId="099CB4E0" w14:textId="3A5197FB" w:rsidR="00D60B62" w:rsidRDefault="00851575" w:rsidP="00851575">
            <w:r>
              <w:t xml:space="preserve">Wandeling met historische weetjes door </w:t>
            </w:r>
            <w:proofErr w:type="spellStart"/>
            <w:r>
              <w:t>Treignes</w:t>
            </w:r>
            <w:proofErr w:type="spellEnd"/>
          </w:p>
        </w:tc>
        <w:tc>
          <w:tcPr>
            <w:tcW w:w="2845" w:type="dxa"/>
          </w:tcPr>
          <w:p w14:paraId="5BD3A3E8" w14:textId="77777777" w:rsidR="00D60B62" w:rsidRDefault="00D60B62"/>
        </w:tc>
        <w:tc>
          <w:tcPr>
            <w:tcW w:w="3500" w:type="dxa"/>
          </w:tcPr>
          <w:p w14:paraId="6143E465" w14:textId="77777777" w:rsidR="00D60B62" w:rsidRDefault="00D60B62"/>
        </w:tc>
      </w:tr>
      <w:tr w:rsidR="00D60B62" w14:paraId="63973BD3" w14:textId="77777777" w:rsidTr="00D654CA">
        <w:tc>
          <w:tcPr>
            <w:tcW w:w="3498" w:type="dxa"/>
          </w:tcPr>
          <w:p w14:paraId="7A652A92" w14:textId="77777777" w:rsidR="00A32D37" w:rsidRDefault="00A32D37" w:rsidP="00A32D37">
            <w:r w:rsidRPr="00F04D68">
              <w:rPr>
                <w:highlight w:val="yellow"/>
              </w:rPr>
              <w:t>Cultuur</w:t>
            </w:r>
          </w:p>
          <w:p w14:paraId="565BF56F" w14:textId="161F2A36" w:rsidR="00890439" w:rsidRDefault="00A32D37" w:rsidP="00A32D37">
            <w:r>
              <w:t xml:space="preserve">Evi </w:t>
            </w:r>
            <w:proofErr w:type="spellStart"/>
            <w:r>
              <w:t>Rossiers</w:t>
            </w:r>
            <w:proofErr w:type="spellEnd"/>
            <w:r>
              <w:t>: grappige erotische verhalen</w:t>
            </w:r>
          </w:p>
        </w:tc>
        <w:tc>
          <w:tcPr>
            <w:tcW w:w="4152" w:type="dxa"/>
          </w:tcPr>
          <w:p w14:paraId="20E397BF" w14:textId="6E5E9D4A" w:rsidR="00D60B62" w:rsidRDefault="006A30E4">
            <w:proofErr w:type="spellStart"/>
            <w:r>
              <w:t>Virvewal</w:t>
            </w:r>
            <w:proofErr w:type="spellEnd"/>
            <w:r>
              <w:t xml:space="preserve"> - </w:t>
            </w:r>
            <w:r w:rsidRPr="00006627">
              <w:rPr>
                <w:highlight w:val="cyan"/>
              </w:rPr>
              <w:t>Luik</w:t>
            </w:r>
            <w:r w:rsidR="001452BF">
              <w:t xml:space="preserve"> </w:t>
            </w:r>
          </w:p>
        </w:tc>
        <w:tc>
          <w:tcPr>
            <w:tcW w:w="2845" w:type="dxa"/>
          </w:tcPr>
          <w:p w14:paraId="56414012" w14:textId="7855191D" w:rsidR="00D60B62" w:rsidRDefault="00D60B62"/>
        </w:tc>
        <w:tc>
          <w:tcPr>
            <w:tcW w:w="3500" w:type="dxa"/>
          </w:tcPr>
          <w:p w14:paraId="2043C988" w14:textId="77777777" w:rsidR="00D60B62" w:rsidRDefault="00D60B62"/>
        </w:tc>
      </w:tr>
      <w:tr w:rsidR="00D60B62" w14:paraId="05FF04EC" w14:textId="77777777" w:rsidTr="00D654CA">
        <w:tc>
          <w:tcPr>
            <w:tcW w:w="3498" w:type="dxa"/>
          </w:tcPr>
          <w:p w14:paraId="68314535" w14:textId="258BAC7E" w:rsidR="00D60B62" w:rsidRDefault="006A30E4" w:rsidP="00437B4A">
            <w:r>
              <w:t xml:space="preserve"> </w:t>
            </w:r>
          </w:p>
        </w:tc>
        <w:tc>
          <w:tcPr>
            <w:tcW w:w="4152" w:type="dxa"/>
          </w:tcPr>
          <w:p w14:paraId="69CDC709" w14:textId="77777777" w:rsidR="00851575" w:rsidRDefault="00851575" w:rsidP="00851575">
            <w:r w:rsidRPr="00364DC0">
              <w:rPr>
                <w:highlight w:val="cyan"/>
              </w:rPr>
              <w:t>Hoei:</w:t>
            </w:r>
            <w:r>
              <w:t xml:space="preserve"> historische wijk oud Hoei + Grote markt met monumentale fontein + </w:t>
            </w:r>
            <w:proofErr w:type="spellStart"/>
            <w:r>
              <w:t>O.L.Vrouwekerk</w:t>
            </w:r>
            <w:proofErr w:type="spellEnd"/>
            <w:r>
              <w:t xml:space="preserve"> + gemeentelijk museum + Fort met museum van het verzet</w:t>
            </w:r>
          </w:p>
          <w:p w14:paraId="4538F87E" w14:textId="16599304" w:rsidR="00657C54" w:rsidRDefault="00851575" w:rsidP="00851575">
            <w:r>
              <w:t xml:space="preserve">Kasteel van </w:t>
            </w:r>
            <w:r w:rsidRPr="00364DC0">
              <w:rPr>
                <w:highlight w:val="cyan"/>
              </w:rPr>
              <w:t>Modave</w:t>
            </w:r>
            <w:r>
              <w:t xml:space="preserve"> (op 13 km): panorama over de Condroz + Frans park + tuinen met rozenperken + eventuele wandeling van 8 km in de Condroz.</w:t>
            </w:r>
          </w:p>
        </w:tc>
        <w:tc>
          <w:tcPr>
            <w:tcW w:w="2845" w:type="dxa"/>
          </w:tcPr>
          <w:p w14:paraId="35A1C561" w14:textId="77777777" w:rsidR="00D60B62" w:rsidRDefault="00D60B62"/>
        </w:tc>
        <w:tc>
          <w:tcPr>
            <w:tcW w:w="3500" w:type="dxa"/>
          </w:tcPr>
          <w:p w14:paraId="1A1DD848" w14:textId="77777777" w:rsidR="00D60B62" w:rsidRDefault="00D60B62"/>
        </w:tc>
      </w:tr>
      <w:tr w:rsidR="00F755B0" w14:paraId="67060093" w14:textId="77777777" w:rsidTr="00D654CA">
        <w:tc>
          <w:tcPr>
            <w:tcW w:w="3498" w:type="dxa"/>
          </w:tcPr>
          <w:p w14:paraId="5D1BD256" w14:textId="61007B46" w:rsidR="00F755B0" w:rsidRDefault="00F755B0" w:rsidP="00437B4A">
            <w:r>
              <w:t>NEOS met een hart</w:t>
            </w:r>
            <w:r w:rsidR="00F04D68">
              <w:t xml:space="preserve"> ?</w:t>
            </w:r>
          </w:p>
        </w:tc>
        <w:tc>
          <w:tcPr>
            <w:tcW w:w="4152" w:type="dxa"/>
            <w:tcBorders>
              <w:bottom w:val="single" w:sz="4" w:space="0" w:color="auto"/>
              <w:right w:val="single" w:sz="4" w:space="0" w:color="auto"/>
            </w:tcBorders>
          </w:tcPr>
          <w:p w14:paraId="0F611672" w14:textId="5551D74D" w:rsidR="00F755B0" w:rsidRDefault="00006627" w:rsidP="0048715E">
            <w:r>
              <w:t xml:space="preserve">Wandeling in </w:t>
            </w:r>
            <w:r w:rsidRPr="00006627">
              <w:rPr>
                <w:highlight w:val="cyan"/>
              </w:rPr>
              <w:t>Westerlo</w:t>
            </w:r>
            <w:r>
              <w:t xml:space="preserve"> “in het spoor van de paters en </w:t>
            </w:r>
            <w:proofErr w:type="spellStart"/>
            <w:r>
              <w:t>prinssen</w:t>
            </w:r>
            <w:proofErr w:type="spellEnd"/>
            <w:r>
              <w:t>” – p. 15</w:t>
            </w: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7CB" w14:textId="77777777" w:rsidR="00F755B0" w:rsidRDefault="00F755B0"/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8F4" w14:textId="77777777" w:rsidR="00F755B0" w:rsidRDefault="00F755B0"/>
        </w:tc>
      </w:tr>
      <w:tr w:rsidR="00F755B0" w14:paraId="14F0E88B" w14:textId="77777777" w:rsidTr="00D654CA">
        <w:tc>
          <w:tcPr>
            <w:tcW w:w="3498" w:type="dxa"/>
          </w:tcPr>
          <w:p w14:paraId="6A043F05" w14:textId="35549817" w:rsidR="00F755B0" w:rsidRDefault="00F755B0" w:rsidP="00437B4A">
            <w:r>
              <w:t>NEOS Circulaire</w:t>
            </w:r>
            <w:r w:rsidR="00F04D68">
              <w:t xml:space="preserve"> ?</w:t>
            </w:r>
          </w:p>
        </w:tc>
        <w:tc>
          <w:tcPr>
            <w:tcW w:w="4152" w:type="dxa"/>
            <w:tcBorders>
              <w:right w:val="single" w:sz="4" w:space="0" w:color="auto"/>
            </w:tcBorders>
          </w:tcPr>
          <w:p w14:paraId="3C12A107" w14:textId="76DD7F36" w:rsidR="00F755B0" w:rsidRDefault="00006627">
            <w:r>
              <w:t xml:space="preserve">Een dagje uit in de </w:t>
            </w:r>
            <w:proofErr w:type="spellStart"/>
            <w:r w:rsidRPr="00006627">
              <w:rPr>
                <w:highlight w:val="cyan"/>
              </w:rPr>
              <w:t>Gaume</w:t>
            </w:r>
            <w:proofErr w:type="spellEnd"/>
            <w:r>
              <w:t xml:space="preserve"> – p 82 (</w:t>
            </w:r>
            <w:proofErr w:type="spellStart"/>
            <w:r>
              <w:t>ong</w:t>
            </w:r>
            <w:proofErr w:type="spellEnd"/>
            <w:r>
              <w:t xml:space="preserve"> 2 u):</w:t>
            </w:r>
          </w:p>
          <w:p w14:paraId="2F419828" w14:textId="1CEED6D6" w:rsidR="00006627" w:rsidRDefault="00006627">
            <w:proofErr w:type="spellStart"/>
            <w:r>
              <w:t>Orval</w:t>
            </w:r>
            <w:proofErr w:type="spellEnd"/>
            <w:r>
              <w:t>, het gouden dal</w:t>
            </w:r>
          </w:p>
          <w:p w14:paraId="596A9B5A" w14:textId="3C3CD54A" w:rsidR="00006627" w:rsidRDefault="00006627">
            <w:proofErr w:type="spellStart"/>
            <w:r>
              <w:t>Torgny</w:t>
            </w:r>
            <w:proofErr w:type="spellEnd"/>
            <w:r>
              <w:t>, de kleine Belgische Provence</w:t>
            </w:r>
          </w:p>
          <w:p w14:paraId="3FF2995A" w14:textId="73CA31E5" w:rsidR="00F755B0" w:rsidRDefault="00006627" w:rsidP="00006627">
            <w:r>
              <w:t xml:space="preserve">Bezoek aan het </w:t>
            </w:r>
            <w:proofErr w:type="spellStart"/>
            <w:r>
              <w:t>musée</w:t>
            </w:r>
            <w:proofErr w:type="spellEnd"/>
            <w:r>
              <w:t xml:space="preserve"> </w:t>
            </w:r>
            <w:proofErr w:type="spellStart"/>
            <w:r>
              <w:t>Gaumais</w:t>
            </w:r>
            <w:proofErr w:type="spellEnd"/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58F1F92C" w14:textId="77777777" w:rsidR="00F755B0" w:rsidRDefault="00F755B0"/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14:paraId="55F0E0E7" w14:textId="77777777" w:rsidR="00F755B0" w:rsidRDefault="00F755B0"/>
        </w:tc>
      </w:tr>
      <w:tr w:rsidR="00F755B0" w14:paraId="2E317483" w14:textId="77777777" w:rsidTr="00D654CA">
        <w:tc>
          <w:tcPr>
            <w:tcW w:w="3498" w:type="dxa"/>
          </w:tcPr>
          <w:p w14:paraId="38013BD4" w14:textId="00F62F11" w:rsidR="00F755B0" w:rsidRDefault="00F755B0" w:rsidP="00437B4A"/>
        </w:tc>
        <w:tc>
          <w:tcPr>
            <w:tcW w:w="4152" w:type="dxa"/>
            <w:tcBorders>
              <w:right w:val="single" w:sz="4" w:space="0" w:color="auto"/>
            </w:tcBorders>
          </w:tcPr>
          <w:p w14:paraId="2260FA73" w14:textId="098A3023" w:rsidR="00006627" w:rsidRDefault="00006627"/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7D74DDB9" w14:textId="77777777" w:rsidR="00F755B0" w:rsidRDefault="00F755B0"/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14:paraId="076AFB25" w14:textId="77777777" w:rsidR="00F755B0" w:rsidRDefault="00F755B0"/>
        </w:tc>
      </w:tr>
      <w:tr w:rsidR="00364DC0" w14:paraId="4D31A511" w14:textId="77777777" w:rsidTr="00D654CA">
        <w:tc>
          <w:tcPr>
            <w:tcW w:w="3498" w:type="dxa"/>
          </w:tcPr>
          <w:p w14:paraId="3EBC5B79" w14:textId="77777777" w:rsidR="00364DC0" w:rsidRDefault="00364DC0" w:rsidP="00437B4A"/>
        </w:tc>
        <w:tc>
          <w:tcPr>
            <w:tcW w:w="4152" w:type="dxa"/>
            <w:tcBorders>
              <w:right w:val="single" w:sz="4" w:space="0" w:color="auto"/>
            </w:tcBorders>
          </w:tcPr>
          <w:p w14:paraId="5B0E17E8" w14:textId="65EA550D" w:rsidR="00364DC0" w:rsidRDefault="00364DC0"/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46B80F26" w14:textId="77777777" w:rsidR="00364DC0" w:rsidRDefault="00364DC0"/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14:paraId="1E2A05EA" w14:textId="77777777" w:rsidR="00364DC0" w:rsidRDefault="00364DC0"/>
        </w:tc>
      </w:tr>
      <w:tr w:rsidR="00364DC0" w14:paraId="1800151C" w14:textId="77777777" w:rsidTr="00D654CA">
        <w:tc>
          <w:tcPr>
            <w:tcW w:w="3498" w:type="dxa"/>
          </w:tcPr>
          <w:p w14:paraId="2768C558" w14:textId="77777777" w:rsidR="00364DC0" w:rsidRDefault="00364DC0" w:rsidP="00437B4A"/>
        </w:tc>
        <w:tc>
          <w:tcPr>
            <w:tcW w:w="4152" w:type="dxa"/>
            <w:tcBorders>
              <w:right w:val="nil"/>
            </w:tcBorders>
          </w:tcPr>
          <w:p w14:paraId="7967817B" w14:textId="6F3092E7" w:rsidR="00364DC0" w:rsidRDefault="00364DC0"/>
        </w:tc>
        <w:tc>
          <w:tcPr>
            <w:tcW w:w="2845" w:type="dxa"/>
            <w:tcBorders>
              <w:left w:val="nil"/>
              <w:right w:val="nil"/>
            </w:tcBorders>
          </w:tcPr>
          <w:p w14:paraId="12DF3496" w14:textId="77777777" w:rsidR="00364DC0" w:rsidRDefault="00364DC0"/>
        </w:tc>
        <w:tc>
          <w:tcPr>
            <w:tcW w:w="3500" w:type="dxa"/>
            <w:tcBorders>
              <w:left w:val="nil"/>
              <w:right w:val="nil"/>
            </w:tcBorders>
          </w:tcPr>
          <w:p w14:paraId="17F11D5C" w14:textId="77777777" w:rsidR="00364DC0" w:rsidRDefault="00364DC0"/>
        </w:tc>
      </w:tr>
      <w:tr w:rsidR="007245B1" w14:paraId="226FDA1E" w14:textId="77777777" w:rsidTr="005463A2">
        <w:tc>
          <w:tcPr>
            <w:tcW w:w="13995" w:type="dxa"/>
            <w:gridSpan w:val="4"/>
          </w:tcPr>
          <w:p w14:paraId="0F3FECE6" w14:textId="4BDC8FB2" w:rsidR="007245B1" w:rsidRPr="007245B1" w:rsidRDefault="007245B1">
            <w:pPr>
              <w:rPr>
                <w:highlight w:val="yellow"/>
              </w:rPr>
            </w:pPr>
            <w:r w:rsidRPr="007245B1">
              <w:rPr>
                <w:highlight w:val="yellow"/>
              </w:rPr>
              <w:t>Aantallen in 202</w:t>
            </w:r>
            <w:r w:rsidR="00EB02AF">
              <w:rPr>
                <w:highlight w:val="yellow"/>
              </w:rPr>
              <w:t>4</w:t>
            </w:r>
            <w:r w:rsidRPr="007245B1">
              <w:rPr>
                <w:highlight w:val="yellow"/>
              </w:rPr>
              <w:t>-202</w:t>
            </w:r>
            <w:r w:rsidR="00EB02AF">
              <w:rPr>
                <w:highlight w:val="yellow"/>
              </w:rPr>
              <w:t>5</w:t>
            </w:r>
          </w:p>
        </w:tc>
      </w:tr>
      <w:tr w:rsidR="007245B1" w14:paraId="7FD2DEBB" w14:textId="77777777" w:rsidTr="00D654CA">
        <w:tc>
          <w:tcPr>
            <w:tcW w:w="3498" w:type="dxa"/>
          </w:tcPr>
          <w:p w14:paraId="7B5F4F7D" w14:textId="013B4044" w:rsidR="007245B1" w:rsidRDefault="00EB02AF" w:rsidP="00437B4A">
            <w:r>
              <w:t>6</w:t>
            </w:r>
            <w:r w:rsidR="007245B1">
              <w:t xml:space="preserve"> voordrachten</w:t>
            </w:r>
          </w:p>
        </w:tc>
        <w:tc>
          <w:tcPr>
            <w:tcW w:w="4152" w:type="dxa"/>
          </w:tcPr>
          <w:p w14:paraId="12796D0B" w14:textId="4EFBDF22" w:rsidR="007245B1" w:rsidRDefault="00EB02AF" w:rsidP="007245B1">
            <w:r>
              <w:t>4</w:t>
            </w:r>
            <w:r w:rsidR="007245B1">
              <w:t xml:space="preserve"> uitstappen + </w:t>
            </w:r>
            <w:r w:rsidR="00C33209">
              <w:t>7</w:t>
            </w:r>
            <w:r w:rsidR="007245B1">
              <w:t>-daagse</w:t>
            </w:r>
          </w:p>
        </w:tc>
        <w:tc>
          <w:tcPr>
            <w:tcW w:w="2845" w:type="dxa"/>
          </w:tcPr>
          <w:p w14:paraId="49140370" w14:textId="4B27D581" w:rsidR="00C33209" w:rsidRDefault="00C33209">
            <w:r>
              <w:t xml:space="preserve">1 </w:t>
            </w:r>
            <w:r w:rsidR="00EB02AF">
              <w:t>KHOG</w:t>
            </w:r>
          </w:p>
          <w:p w14:paraId="6DCE8B61" w14:textId="1028959A" w:rsidR="007245B1" w:rsidRDefault="00EB02AF">
            <w:r>
              <w:t>5</w:t>
            </w:r>
            <w:r w:rsidR="00C470BD">
              <w:t xml:space="preserve"> nationale voorstellingen</w:t>
            </w:r>
          </w:p>
          <w:p w14:paraId="0187A8AD" w14:textId="1A9DA537" w:rsidR="00C470BD" w:rsidRDefault="00EB02AF">
            <w:r>
              <w:t>4</w:t>
            </w:r>
            <w:r w:rsidR="00C470BD">
              <w:t xml:space="preserve"> Limburgse </w:t>
            </w:r>
            <w:r w:rsidR="00C33209">
              <w:t>voorstellingen</w:t>
            </w:r>
          </w:p>
          <w:p w14:paraId="57590880" w14:textId="59074B37" w:rsidR="00C470BD" w:rsidRDefault="00C470BD">
            <w:r>
              <w:t>4 feesten: start – kerst – nieuwjaar - juni</w:t>
            </w:r>
          </w:p>
        </w:tc>
        <w:tc>
          <w:tcPr>
            <w:tcW w:w="3500" w:type="dxa"/>
          </w:tcPr>
          <w:p w14:paraId="0DA7F79C" w14:textId="6C13C78F" w:rsidR="007245B1" w:rsidRDefault="007245B1">
            <w:r>
              <w:t>1</w:t>
            </w:r>
            <w:r w:rsidR="00EB02AF">
              <w:t>4</w:t>
            </w:r>
            <w:r>
              <w:t xml:space="preserve"> sportnamiddagen</w:t>
            </w:r>
            <w:r w:rsidR="00657C54">
              <w:t>, waarvan 10 wandelingen</w:t>
            </w:r>
          </w:p>
        </w:tc>
      </w:tr>
    </w:tbl>
    <w:p w14:paraId="43930E5D" w14:textId="24BFC864" w:rsidR="008E7AC7" w:rsidRDefault="008E7AC7"/>
    <w:p w14:paraId="6C776836" w14:textId="77777777" w:rsidR="00C5041B" w:rsidRDefault="00C5041B"/>
    <w:sectPr w:rsidR="00C5041B" w:rsidSect="00D83D08">
      <w:headerReference w:type="default" r:id="rId7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9DCC9" w14:textId="77777777" w:rsidR="00DE5066" w:rsidRDefault="00DE5066" w:rsidP="00FE1731">
      <w:pPr>
        <w:spacing w:after="0" w:line="240" w:lineRule="auto"/>
      </w:pPr>
      <w:r>
        <w:separator/>
      </w:r>
    </w:p>
  </w:endnote>
  <w:endnote w:type="continuationSeparator" w:id="0">
    <w:p w14:paraId="7FC43F54" w14:textId="77777777" w:rsidR="00DE5066" w:rsidRDefault="00DE5066" w:rsidP="00F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5F28" w14:textId="77777777" w:rsidR="00DE5066" w:rsidRDefault="00DE5066" w:rsidP="00FE1731">
      <w:pPr>
        <w:spacing w:after="0" w:line="240" w:lineRule="auto"/>
      </w:pPr>
      <w:r>
        <w:separator/>
      </w:r>
    </w:p>
  </w:footnote>
  <w:footnote w:type="continuationSeparator" w:id="0">
    <w:p w14:paraId="562D85CA" w14:textId="77777777" w:rsidR="00DE5066" w:rsidRDefault="00DE5066" w:rsidP="00FE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0A19" w14:textId="50F7042F" w:rsidR="00FE1731" w:rsidRDefault="00FE1731" w:rsidP="00FE1731">
    <w:pPr>
      <w:pStyle w:val="Koptekst"/>
      <w:jc w:val="center"/>
      <w:rPr>
        <w:b/>
        <w:bCs/>
        <w:sz w:val="32"/>
        <w:szCs w:val="32"/>
      </w:rPr>
    </w:pPr>
    <w:r w:rsidRPr="00FE1731">
      <w:rPr>
        <w:b/>
        <w:bCs/>
        <w:sz w:val="32"/>
        <w:szCs w:val="32"/>
      </w:rPr>
      <w:t>VOORBEREIDING PROGRAMMATIE - WERKJAAR 202</w:t>
    </w:r>
    <w:r w:rsidR="00A5688A">
      <w:rPr>
        <w:b/>
        <w:bCs/>
        <w:sz w:val="32"/>
        <w:szCs w:val="32"/>
      </w:rPr>
      <w:t>5</w:t>
    </w:r>
    <w:r w:rsidRPr="00FE1731">
      <w:rPr>
        <w:b/>
        <w:bCs/>
        <w:sz w:val="32"/>
        <w:szCs w:val="32"/>
      </w:rPr>
      <w:t>-202</w:t>
    </w:r>
    <w:r w:rsidR="00A5688A">
      <w:rPr>
        <w:b/>
        <w:bCs/>
        <w:sz w:val="32"/>
        <w:szCs w:val="32"/>
      </w:rPr>
      <w:t>6</w:t>
    </w:r>
  </w:p>
  <w:tbl>
    <w:tblPr>
      <w:tblStyle w:val="Tabelraster"/>
      <w:tblW w:w="0" w:type="auto"/>
      <w:tblLook w:val="0620" w:firstRow="1" w:lastRow="0" w:firstColumn="0" w:lastColumn="0" w:noHBand="1" w:noVBand="1"/>
    </w:tblPr>
    <w:tblGrid>
      <w:gridCol w:w="3498"/>
      <w:gridCol w:w="4152"/>
      <w:gridCol w:w="2845"/>
      <w:gridCol w:w="3499"/>
    </w:tblGrid>
    <w:tr w:rsidR="00C470BD" w14:paraId="78DCBEA8" w14:textId="77777777" w:rsidTr="00657C54">
      <w:tc>
        <w:tcPr>
          <w:tcW w:w="3498" w:type="dxa"/>
        </w:tcPr>
        <w:p w14:paraId="49F6E6EA" w14:textId="77777777" w:rsidR="00C470BD" w:rsidRPr="00FE1731" w:rsidRDefault="00C470BD" w:rsidP="00C470BD">
          <w:pPr>
            <w:rPr>
              <w:b/>
              <w:bCs/>
              <w:sz w:val="28"/>
              <w:szCs w:val="28"/>
            </w:rPr>
          </w:pPr>
          <w:r w:rsidRPr="00FE1731">
            <w:rPr>
              <w:b/>
              <w:bCs/>
              <w:sz w:val="28"/>
              <w:szCs w:val="28"/>
            </w:rPr>
            <w:t>Lezingen</w:t>
          </w:r>
        </w:p>
      </w:tc>
      <w:tc>
        <w:tcPr>
          <w:tcW w:w="4152" w:type="dxa"/>
        </w:tcPr>
        <w:p w14:paraId="2005843D" w14:textId="77777777" w:rsidR="00C470BD" w:rsidRPr="00FE1731" w:rsidRDefault="00C470BD" w:rsidP="00C470BD">
          <w:pPr>
            <w:rPr>
              <w:b/>
              <w:bCs/>
              <w:sz w:val="28"/>
              <w:szCs w:val="28"/>
            </w:rPr>
          </w:pPr>
          <w:r w:rsidRPr="00FE1731">
            <w:rPr>
              <w:b/>
              <w:bCs/>
              <w:sz w:val="28"/>
              <w:szCs w:val="28"/>
            </w:rPr>
            <w:t>Uitstappen</w:t>
          </w:r>
        </w:p>
      </w:tc>
      <w:tc>
        <w:tcPr>
          <w:tcW w:w="2845" w:type="dxa"/>
        </w:tcPr>
        <w:p w14:paraId="0EAEDADA" w14:textId="77777777" w:rsidR="00C470BD" w:rsidRPr="00FE1731" w:rsidRDefault="00C470BD" w:rsidP="00C470BD">
          <w:pPr>
            <w:rPr>
              <w:b/>
              <w:bCs/>
              <w:sz w:val="28"/>
              <w:szCs w:val="28"/>
            </w:rPr>
          </w:pPr>
          <w:r w:rsidRPr="00FE1731">
            <w:rPr>
              <w:b/>
              <w:bCs/>
              <w:sz w:val="28"/>
              <w:szCs w:val="28"/>
            </w:rPr>
            <w:t>Voorstellingen</w:t>
          </w:r>
        </w:p>
      </w:tc>
      <w:tc>
        <w:tcPr>
          <w:tcW w:w="3499" w:type="dxa"/>
        </w:tcPr>
        <w:p w14:paraId="650E83A2" w14:textId="77777777" w:rsidR="00C470BD" w:rsidRPr="00FE1731" w:rsidRDefault="00C470BD" w:rsidP="00C470BD">
          <w:pPr>
            <w:rPr>
              <w:b/>
              <w:bCs/>
              <w:sz w:val="28"/>
              <w:szCs w:val="28"/>
            </w:rPr>
          </w:pPr>
          <w:r w:rsidRPr="00FE1731">
            <w:rPr>
              <w:b/>
              <w:bCs/>
              <w:sz w:val="28"/>
              <w:szCs w:val="28"/>
            </w:rPr>
            <w:t>Sport</w:t>
          </w:r>
        </w:p>
      </w:tc>
    </w:tr>
  </w:tbl>
  <w:p w14:paraId="73BD8DD4" w14:textId="77777777" w:rsidR="00C470BD" w:rsidRPr="00C470BD" w:rsidRDefault="00C470BD" w:rsidP="00FE1731">
    <w:pPr>
      <w:pStyle w:val="Koptekst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1A30"/>
    <w:multiLevelType w:val="hybridMultilevel"/>
    <w:tmpl w:val="5BC8A14E"/>
    <w:lvl w:ilvl="0" w:tplc="F0FEE4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0BAF"/>
    <w:multiLevelType w:val="hybridMultilevel"/>
    <w:tmpl w:val="17D4A3D4"/>
    <w:lvl w:ilvl="0" w:tplc="1054DB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73384"/>
    <w:multiLevelType w:val="multilevel"/>
    <w:tmpl w:val="188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55C67"/>
    <w:multiLevelType w:val="hybridMultilevel"/>
    <w:tmpl w:val="5D4ED2D6"/>
    <w:lvl w:ilvl="0" w:tplc="74B23A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06812">
    <w:abstractNumId w:val="1"/>
  </w:num>
  <w:num w:numId="2" w16cid:durableId="1287077549">
    <w:abstractNumId w:val="3"/>
  </w:num>
  <w:num w:numId="3" w16cid:durableId="1210217321">
    <w:abstractNumId w:val="2"/>
  </w:num>
  <w:num w:numId="4" w16cid:durableId="6974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31"/>
    <w:rsid w:val="00006627"/>
    <w:rsid w:val="00091A90"/>
    <w:rsid w:val="001452BF"/>
    <w:rsid w:val="00146294"/>
    <w:rsid w:val="001507C7"/>
    <w:rsid w:val="001703CE"/>
    <w:rsid w:val="001968ED"/>
    <w:rsid w:val="001A1590"/>
    <w:rsid w:val="001A5450"/>
    <w:rsid w:val="00245AB7"/>
    <w:rsid w:val="002539A3"/>
    <w:rsid w:val="00284CAB"/>
    <w:rsid w:val="00290979"/>
    <w:rsid w:val="00291C0E"/>
    <w:rsid w:val="002D5A9F"/>
    <w:rsid w:val="002F53E5"/>
    <w:rsid w:val="003017D7"/>
    <w:rsid w:val="00364DC0"/>
    <w:rsid w:val="00374683"/>
    <w:rsid w:val="003C0A44"/>
    <w:rsid w:val="00405D02"/>
    <w:rsid w:val="00437B4A"/>
    <w:rsid w:val="00464775"/>
    <w:rsid w:val="004657F2"/>
    <w:rsid w:val="0048715E"/>
    <w:rsid w:val="004B1CAC"/>
    <w:rsid w:val="005463A2"/>
    <w:rsid w:val="00556F89"/>
    <w:rsid w:val="00561842"/>
    <w:rsid w:val="00586B36"/>
    <w:rsid w:val="00591A9C"/>
    <w:rsid w:val="006155C8"/>
    <w:rsid w:val="00657C54"/>
    <w:rsid w:val="0067605E"/>
    <w:rsid w:val="006A07B3"/>
    <w:rsid w:val="006A30E4"/>
    <w:rsid w:val="006E4558"/>
    <w:rsid w:val="006F0D0F"/>
    <w:rsid w:val="007245B1"/>
    <w:rsid w:val="007A20A4"/>
    <w:rsid w:val="007B1C10"/>
    <w:rsid w:val="007E4D74"/>
    <w:rsid w:val="007F6481"/>
    <w:rsid w:val="00816F8E"/>
    <w:rsid w:val="00844BCB"/>
    <w:rsid w:val="00851575"/>
    <w:rsid w:val="00853C34"/>
    <w:rsid w:val="00890439"/>
    <w:rsid w:val="008E7AC7"/>
    <w:rsid w:val="008F1ADE"/>
    <w:rsid w:val="009375C0"/>
    <w:rsid w:val="00972226"/>
    <w:rsid w:val="009A40BA"/>
    <w:rsid w:val="009C3215"/>
    <w:rsid w:val="00A32D37"/>
    <w:rsid w:val="00A45205"/>
    <w:rsid w:val="00A5688A"/>
    <w:rsid w:val="00A622D1"/>
    <w:rsid w:val="00A65850"/>
    <w:rsid w:val="00AC6156"/>
    <w:rsid w:val="00B36E3F"/>
    <w:rsid w:val="00B51B55"/>
    <w:rsid w:val="00BC1367"/>
    <w:rsid w:val="00C33209"/>
    <w:rsid w:val="00C470BD"/>
    <w:rsid w:val="00C5041B"/>
    <w:rsid w:val="00C656ED"/>
    <w:rsid w:val="00C86278"/>
    <w:rsid w:val="00CF07C1"/>
    <w:rsid w:val="00D60B62"/>
    <w:rsid w:val="00D654CA"/>
    <w:rsid w:val="00D83D08"/>
    <w:rsid w:val="00DE5066"/>
    <w:rsid w:val="00E75D35"/>
    <w:rsid w:val="00EB02AF"/>
    <w:rsid w:val="00EE522F"/>
    <w:rsid w:val="00F04D68"/>
    <w:rsid w:val="00F4496B"/>
    <w:rsid w:val="00F755B0"/>
    <w:rsid w:val="00FC537E"/>
    <w:rsid w:val="00FE1731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29F4"/>
  <w15:docId w15:val="{DC2147EF-A08A-4436-9D2E-1BD1FFD7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731"/>
  </w:style>
  <w:style w:type="paragraph" w:styleId="Voettekst">
    <w:name w:val="footer"/>
    <w:basedOn w:val="Standaard"/>
    <w:link w:val="VoettekstChar"/>
    <w:uiPriority w:val="99"/>
    <w:unhideWhenUsed/>
    <w:rsid w:val="00FE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731"/>
  </w:style>
  <w:style w:type="paragraph" w:styleId="Lijstalinea">
    <w:name w:val="List Paragraph"/>
    <w:basedOn w:val="Standaard"/>
    <w:uiPriority w:val="34"/>
    <w:qFormat/>
    <w:rsid w:val="00C5041B"/>
    <w:pPr>
      <w:ind w:left="720"/>
      <w:contextualSpacing/>
    </w:pPr>
  </w:style>
  <w:style w:type="paragraph" w:customStyle="1" w:styleId="icon">
    <w:name w:val="icon"/>
    <w:basedOn w:val="Standaard"/>
    <w:rsid w:val="0015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1507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Vanalken</dc:creator>
  <cp:keywords/>
  <dc:description/>
  <cp:lastModifiedBy>Hilda Vanalken</cp:lastModifiedBy>
  <cp:revision>3</cp:revision>
  <cp:lastPrinted>2023-05-11T09:44:00Z</cp:lastPrinted>
  <dcterms:created xsi:type="dcterms:W3CDTF">2025-02-20T16:51:00Z</dcterms:created>
  <dcterms:modified xsi:type="dcterms:W3CDTF">2025-02-20T16:58:00Z</dcterms:modified>
</cp:coreProperties>
</file>